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4B" w:rsidRDefault="0001664B" w:rsidP="0001664B">
      <w:pPr>
        <w:jc w:val="center"/>
        <w:rPr>
          <w:b/>
          <w:sz w:val="28"/>
        </w:rPr>
      </w:pPr>
      <w:r w:rsidRPr="0001664B">
        <w:rPr>
          <w:b/>
          <w:sz w:val="28"/>
        </w:rPr>
        <w:t xml:space="preserve">Certification </w:t>
      </w:r>
      <w:r w:rsidR="003C7092">
        <w:rPr>
          <w:b/>
          <w:sz w:val="28"/>
        </w:rPr>
        <w:t>-</w:t>
      </w:r>
      <w:r w:rsidRPr="0001664B">
        <w:rPr>
          <w:b/>
          <w:sz w:val="28"/>
        </w:rPr>
        <w:t xml:space="preserve"> Exit </w:t>
      </w:r>
      <w:r>
        <w:rPr>
          <w:b/>
          <w:sz w:val="28"/>
        </w:rPr>
        <w:t>S</w:t>
      </w:r>
      <w:r w:rsidRPr="0001664B">
        <w:rPr>
          <w:b/>
          <w:sz w:val="28"/>
        </w:rPr>
        <w:t xml:space="preserve">igns and </w:t>
      </w:r>
      <w:r>
        <w:rPr>
          <w:b/>
          <w:sz w:val="28"/>
        </w:rPr>
        <w:t>E</w:t>
      </w:r>
      <w:r w:rsidRPr="0001664B">
        <w:rPr>
          <w:b/>
          <w:sz w:val="28"/>
        </w:rPr>
        <w:t xml:space="preserve">mergency </w:t>
      </w:r>
      <w:r>
        <w:rPr>
          <w:b/>
          <w:sz w:val="28"/>
        </w:rPr>
        <w:t>L</w:t>
      </w:r>
      <w:r w:rsidRPr="0001664B">
        <w:rPr>
          <w:b/>
          <w:sz w:val="28"/>
        </w:rPr>
        <w:t>ighting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01664B">
        <w:rPr>
          <w:b/>
          <w:sz w:val="28"/>
        </w:rPr>
        <w:t>Class 2-9 buildings</w:t>
      </w:r>
    </w:p>
    <w:p w:rsidR="0001664B" w:rsidRPr="0001664B" w:rsidRDefault="0001664B" w:rsidP="0001664B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004"/>
        <w:gridCol w:w="709"/>
        <w:gridCol w:w="67"/>
        <w:gridCol w:w="3561"/>
      </w:tblGrid>
      <w:tr w:rsidR="00570B30" w:rsidRPr="00E92CFD" w:rsidTr="00E92CFD">
        <w:trPr>
          <w:trHeight w:val="454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 xml:space="preserve">Attention: </w:t>
            </w:r>
            <w:r w:rsidR="00E92CFD">
              <w:rPr>
                <w:b/>
              </w:rPr>
              <w:t xml:space="preserve">Local Approvals </w:t>
            </w:r>
          </w:p>
        </w:tc>
      </w:tr>
      <w:tr w:rsidR="00570B30" w:rsidRPr="00E92CFD" w:rsidTr="00E92CFD">
        <w:trPr>
          <w:trHeight w:val="454"/>
        </w:trPr>
        <w:tc>
          <w:tcPr>
            <w:tcW w:w="10682" w:type="dxa"/>
            <w:gridSpan w:val="6"/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>Property details</w:t>
            </w:r>
          </w:p>
        </w:tc>
      </w:tr>
      <w:tr w:rsidR="00570B30" w:rsidTr="00E92CFD">
        <w:trPr>
          <w:trHeight w:val="454"/>
        </w:trPr>
        <w:tc>
          <w:tcPr>
            <w:tcW w:w="3560" w:type="dxa"/>
            <w:vAlign w:val="center"/>
          </w:tcPr>
          <w:p w:rsidR="00570B30" w:rsidRDefault="00570B30" w:rsidP="003C7092">
            <w:r>
              <w:t>Lot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bookmarkStart w:id="0" w:name="_GoBack"/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bookmarkEnd w:id="0"/>
            <w:r w:rsidR="003C7092">
              <w:fldChar w:fldCharType="end"/>
            </w:r>
          </w:p>
        </w:tc>
        <w:tc>
          <w:tcPr>
            <w:tcW w:w="3561" w:type="dxa"/>
            <w:gridSpan w:val="4"/>
            <w:vAlign w:val="center"/>
          </w:tcPr>
          <w:p w:rsidR="00570B30" w:rsidRDefault="00570B30" w:rsidP="003C7092">
            <w:r>
              <w:t>Sec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3561" w:type="dxa"/>
            <w:vAlign w:val="center"/>
          </w:tcPr>
          <w:p w:rsidR="00570B30" w:rsidRDefault="00570B30" w:rsidP="003C7092">
            <w:r>
              <w:t>DP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6345" w:type="dxa"/>
            <w:gridSpan w:val="3"/>
            <w:vAlign w:val="center"/>
          </w:tcPr>
          <w:p w:rsidR="00570B30" w:rsidRDefault="00570B30" w:rsidP="003C7092">
            <w:r>
              <w:t>Street address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4337" w:type="dxa"/>
            <w:gridSpan w:val="3"/>
            <w:vAlign w:val="center"/>
          </w:tcPr>
          <w:p w:rsidR="00570B30" w:rsidRDefault="00570B30" w:rsidP="003C7092">
            <w:r>
              <w:t>Locality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vAlign w:val="center"/>
          </w:tcPr>
          <w:p w:rsidR="00570B30" w:rsidRDefault="00570B30" w:rsidP="003C7092">
            <w:r>
              <w:t>Owner/s: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left w:val="nil"/>
              <w:right w:val="nil"/>
            </w:tcBorders>
            <w:vAlign w:val="center"/>
          </w:tcPr>
          <w:p w:rsidR="00570B30" w:rsidRDefault="00570B30" w:rsidP="00E92CFD"/>
        </w:tc>
      </w:tr>
      <w:tr w:rsidR="00570B30" w:rsidTr="00DD028D">
        <w:trPr>
          <w:trHeight w:val="454"/>
        </w:trPr>
        <w:tc>
          <w:tcPr>
            <w:tcW w:w="7054" w:type="dxa"/>
            <w:gridSpan w:val="4"/>
            <w:vAlign w:val="center"/>
          </w:tcPr>
          <w:p w:rsidR="00570B30" w:rsidRDefault="00570B30" w:rsidP="003C7092">
            <w:r>
              <w:t xml:space="preserve">DA / CDC:  No.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3628" w:type="dxa"/>
            <w:gridSpan w:val="2"/>
            <w:vAlign w:val="center"/>
          </w:tcPr>
          <w:p w:rsidR="00570B30" w:rsidRDefault="00570B30" w:rsidP="003C7092">
            <w:r>
              <w:t>Dated: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01664B" w:rsidTr="0048702E">
        <w:tc>
          <w:tcPr>
            <w:tcW w:w="10682" w:type="dxa"/>
            <w:gridSpan w:val="6"/>
          </w:tcPr>
          <w:p w:rsidR="0001664B" w:rsidRDefault="0001664B" w:rsidP="0001664B">
            <w:pPr>
              <w:tabs>
                <w:tab w:val="left" w:leader="dot" w:pos="2340"/>
              </w:tabs>
            </w:pPr>
            <w:r>
              <w:t>This is to</w:t>
            </w:r>
            <w:r w:rsidRPr="00681E3D">
              <w:t xml:space="preserve"> certify that </w:t>
            </w:r>
            <w:r>
              <w:t>the exit signs and emergency lighting</w:t>
            </w:r>
            <w:r w:rsidR="006F2AB0">
              <w:t xml:space="preserve"> at the above property </w:t>
            </w:r>
            <w:r>
              <w:t xml:space="preserve">have been installed </w:t>
            </w:r>
            <w:r w:rsidRPr="00681E3D">
              <w:t>in accordance with the follow</w:t>
            </w:r>
            <w:r>
              <w:t>ing requirements:</w:t>
            </w:r>
          </w:p>
          <w:p w:rsidR="0001664B" w:rsidRDefault="0001664B" w:rsidP="0001664B">
            <w:pPr>
              <w:tabs>
                <w:tab w:val="left" w:leader="dot" w:pos="2340"/>
              </w:tabs>
            </w:pPr>
          </w:p>
          <w:p w:rsidR="0001664B" w:rsidRPr="0001664B" w:rsidRDefault="008C6203" w:rsidP="0001664B">
            <w:pPr>
              <w:tabs>
                <w:tab w:val="left" w:leader="dot" w:pos="2340"/>
              </w:tabs>
              <w:rPr>
                <w:b/>
              </w:rPr>
            </w:pPr>
            <w:sdt>
              <w:sdtPr>
                <w:rPr>
                  <w:b/>
                </w:rPr>
                <w:id w:val="8125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64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664B" w:rsidRPr="0001664B">
              <w:rPr>
                <w:b/>
              </w:rPr>
              <w:t xml:space="preserve"> Exits signs</w:t>
            </w:r>
          </w:p>
          <w:p w:rsidR="0001664B" w:rsidRDefault="0001664B" w:rsidP="0001664B">
            <w:pPr>
              <w:tabs>
                <w:tab w:val="left" w:leader="dot" w:pos="2340"/>
              </w:tabs>
            </w:pPr>
          </w:p>
          <w:p w:rsidR="0001664B" w:rsidRDefault="0001664B" w:rsidP="0001664B">
            <w:pPr>
              <w:tabs>
                <w:tab w:val="left" w:leader="dot" w:pos="2340"/>
              </w:tabs>
            </w:pPr>
            <w:r>
              <w:t>All works have been carried out and in accordance with AS2293.1-2005; Part E4.5, E4.6, E4.8 of the Building Code of Australia and AS3000.</w:t>
            </w:r>
          </w:p>
          <w:p w:rsidR="0001664B" w:rsidRDefault="0001664B" w:rsidP="0001664B">
            <w:pPr>
              <w:tabs>
                <w:tab w:val="left" w:leader="dot" w:pos="2340"/>
              </w:tabs>
            </w:pPr>
          </w:p>
          <w:p w:rsidR="0001664B" w:rsidRPr="0001664B" w:rsidRDefault="008C6203" w:rsidP="0001664B">
            <w:pPr>
              <w:tabs>
                <w:tab w:val="left" w:leader="dot" w:pos="2340"/>
              </w:tabs>
              <w:rPr>
                <w:b/>
              </w:rPr>
            </w:pPr>
            <w:sdt>
              <w:sdtPr>
                <w:rPr>
                  <w:b/>
                </w:rPr>
                <w:id w:val="49476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1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1664B">
              <w:rPr>
                <w:b/>
              </w:rPr>
              <w:t xml:space="preserve"> </w:t>
            </w:r>
            <w:r w:rsidR="0001664B" w:rsidRPr="0001664B">
              <w:rPr>
                <w:b/>
              </w:rPr>
              <w:t>Emergency lighting</w:t>
            </w:r>
          </w:p>
          <w:p w:rsidR="0001664B" w:rsidRDefault="0001664B" w:rsidP="0001664B">
            <w:pPr>
              <w:tabs>
                <w:tab w:val="left" w:leader="dot" w:pos="2340"/>
              </w:tabs>
            </w:pPr>
          </w:p>
          <w:p w:rsidR="0001664B" w:rsidRPr="00681E3D" w:rsidRDefault="0001664B" w:rsidP="0001664B">
            <w:pPr>
              <w:tabs>
                <w:tab w:val="left" w:leader="dot" w:pos="2340"/>
              </w:tabs>
            </w:pPr>
            <w:r>
              <w:t>All works have been carried out and in accordance with AS2293.1-2005; Part E4.2, E4.4 of the Building Code of Australia and AS3000-2007.</w:t>
            </w:r>
          </w:p>
          <w:p w:rsidR="0001664B" w:rsidRPr="00681E3D" w:rsidRDefault="0001664B" w:rsidP="0001664B">
            <w:pPr>
              <w:tabs>
                <w:tab w:val="left" w:leader="dot" w:pos="2340"/>
              </w:tabs>
            </w:pPr>
          </w:p>
          <w:p w:rsidR="0001664B" w:rsidRPr="004A49D4" w:rsidRDefault="0001664B" w:rsidP="00327BE5"/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Pr="00B80960" w:rsidRDefault="00E92CFD" w:rsidP="003C7092">
            <w:r>
              <w:t>Installer’s name: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Default="00E92CFD" w:rsidP="003C7092">
            <w:r>
              <w:t>Address: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DD028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DD028D" w:rsidRDefault="00DD028D" w:rsidP="003C7092">
            <w:r>
              <w:t xml:space="preserve">Email address: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5341" w:type="dxa"/>
            <w:gridSpan w:val="2"/>
            <w:vAlign w:val="center"/>
          </w:tcPr>
          <w:p w:rsidR="00E92CFD" w:rsidRDefault="00E92CFD" w:rsidP="003C7092">
            <w:r>
              <w:t>Telephone: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3C7092">
            <w:r>
              <w:t>Licence No.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907"/>
        </w:trPr>
        <w:tc>
          <w:tcPr>
            <w:tcW w:w="5341" w:type="dxa"/>
            <w:gridSpan w:val="2"/>
            <w:vAlign w:val="center"/>
          </w:tcPr>
          <w:p w:rsidR="00E92CFD" w:rsidRDefault="00E92CFD" w:rsidP="00DD028D">
            <w:r>
              <w:t>Signature</w:t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3C7092">
            <w:r>
              <w:t>Date</w:t>
            </w:r>
            <w:r w:rsidR="003C7092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  <w:bookmarkEnd w:id="1"/>
          </w:p>
        </w:tc>
      </w:tr>
    </w:tbl>
    <w:p w:rsidR="00570B30" w:rsidRDefault="00570B30" w:rsidP="00570B30">
      <w:pPr>
        <w:jc w:val="both"/>
      </w:pPr>
    </w:p>
    <w:sectPr w:rsidR="00570B30" w:rsidSect="00EC4C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FD" w:rsidRDefault="00E92CFD" w:rsidP="00E92CFD">
      <w:pPr>
        <w:spacing w:after="0"/>
      </w:pPr>
      <w:r>
        <w:separator/>
      </w:r>
    </w:p>
  </w:endnote>
  <w:endnote w:type="continuationSeparator" w:id="0">
    <w:p w:rsidR="00E92CFD" w:rsidRDefault="00E92CFD" w:rsidP="00E9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C2" w:rsidRPr="003C12C2" w:rsidRDefault="007473A8" w:rsidP="003C12C2">
    <w:pPr>
      <w:pStyle w:val="Footer"/>
      <w:tabs>
        <w:tab w:val="clear" w:pos="9026"/>
        <w:tab w:val="right" w:pos="10490"/>
      </w:tabs>
      <w:rPr>
        <w:sz w:val="18"/>
      </w:rPr>
    </w:pPr>
    <w:r w:rsidRPr="007473A8">
      <w:rPr>
        <w:sz w:val="18"/>
      </w:rPr>
      <w:t>E2018/20921</w:t>
    </w:r>
    <w:r w:rsidR="003C12C2">
      <w:rPr>
        <w:sz w:val="18"/>
      </w:rPr>
      <w:tab/>
    </w:r>
    <w:r w:rsidR="003C12C2">
      <w:rPr>
        <w:sz w:val="18"/>
      </w:rPr>
      <w:tab/>
      <w:t>Updated 19/03/2018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FD" w:rsidRDefault="00E92CFD" w:rsidP="00E92CFD">
      <w:pPr>
        <w:spacing w:after="0"/>
      </w:pPr>
      <w:r>
        <w:separator/>
      </w:r>
    </w:p>
  </w:footnote>
  <w:footnote w:type="continuationSeparator" w:id="0">
    <w:p w:rsidR="00E92CFD" w:rsidRDefault="00E92CFD" w:rsidP="00E92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260"/>
      <w:gridCol w:w="2069"/>
    </w:tblGrid>
    <w:tr w:rsidR="00E92CFD" w:rsidRPr="00E92CFD" w:rsidTr="00E0490C">
      <w:tc>
        <w:tcPr>
          <w:tcW w:w="5353" w:type="dxa"/>
        </w:tcPr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noProof/>
              <w:sz w:val="20"/>
              <w:lang w:eastAsia="en-AU"/>
            </w:rPr>
            <w:drawing>
              <wp:inline distT="0" distB="0" distL="0" distR="0" wp14:anchorId="1F0ABCFB" wp14:editId="7A00ACD7">
                <wp:extent cx="806320" cy="7504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_9pt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83" cy="75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Contact details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Postal address: PO Box 219, Mullumbimby  NSW  24</w:t>
          </w:r>
          <w:r w:rsidR="008971FD">
            <w:rPr>
              <w:sz w:val="20"/>
            </w:rPr>
            <w:t>82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Telephone: 02 6626 7000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Email: </w:t>
          </w:r>
          <w:hyperlink r:id="rId2" w:history="1">
            <w:r w:rsidRPr="00E92CFD">
              <w:rPr>
                <w:rStyle w:val="Hyperlink"/>
                <w:sz w:val="20"/>
              </w:rPr>
              <w:t>council@byron.nsw.gov.au</w:t>
            </w:r>
          </w:hyperlink>
        </w:p>
      </w:tc>
      <w:tc>
        <w:tcPr>
          <w:tcW w:w="2069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Office location</w:t>
          </w:r>
        </w:p>
        <w:p w:rsidR="00E92CFD" w:rsidRPr="00E92CFD" w:rsidRDefault="00E92CFD" w:rsidP="008C6203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70 Station Street, Mullumbimby</w:t>
          </w:r>
        </w:p>
      </w:tc>
    </w:tr>
  </w:tbl>
  <w:p w:rsidR="00E92CFD" w:rsidRDefault="00E92CFD" w:rsidP="00E9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7415"/>
    <w:multiLevelType w:val="hybridMultilevel"/>
    <w:tmpl w:val="52A02B8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A8D47E">
      <w:start w:val="16"/>
      <w:numFmt w:val="bullet"/>
      <w:lvlText w:val=""/>
      <w:lvlJc w:val="left"/>
      <w:pPr>
        <w:tabs>
          <w:tab w:val="num" w:pos="1815"/>
        </w:tabs>
        <w:ind w:left="1815" w:hanging="735"/>
      </w:pPr>
      <w:rPr>
        <w:rFonts w:ascii="Wingdings" w:eastAsia="Times New Roman" w:hAnsi="Wingdings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2"/>
    <w:rsid w:val="0001664B"/>
    <w:rsid w:val="0020039B"/>
    <w:rsid w:val="003B772C"/>
    <w:rsid w:val="003C12C2"/>
    <w:rsid w:val="003C7092"/>
    <w:rsid w:val="004D7348"/>
    <w:rsid w:val="00570B30"/>
    <w:rsid w:val="006F2AB0"/>
    <w:rsid w:val="007473A8"/>
    <w:rsid w:val="008971FD"/>
    <w:rsid w:val="008C6203"/>
    <w:rsid w:val="00B94C9B"/>
    <w:rsid w:val="00D05192"/>
    <w:rsid w:val="00DD028D"/>
    <w:rsid w:val="00E0490C"/>
    <w:rsid w:val="00E92CFD"/>
    <w:rsid w:val="00EC4CA2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yron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4B0A-9A8C-4639-B11B-B0DE19A8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4D6BA04C</Template>
  <TotalTime>49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Grainey</dc:creator>
  <cp:keywords/>
  <dc:description/>
  <cp:lastModifiedBy>tgraham</cp:lastModifiedBy>
  <cp:revision>13</cp:revision>
  <dcterms:created xsi:type="dcterms:W3CDTF">2018-03-18T23:11:00Z</dcterms:created>
  <dcterms:modified xsi:type="dcterms:W3CDTF">2019-07-31T10:02:00Z</dcterms:modified>
</cp:coreProperties>
</file>